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5"/>
        <w:gridCol w:w="3448"/>
        <w:gridCol w:w="3827"/>
      </w:tblGrid>
      <w:tr w:rsidR="008E4907" w:rsidTr="009845C7">
        <w:trPr>
          <w:trHeight w:val="425"/>
        </w:trPr>
        <w:tc>
          <w:tcPr>
            <w:tcW w:w="3215" w:type="dxa"/>
          </w:tcPr>
          <w:p w:rsidR="008E4907" w:rsidRPr="009845C7" w:rsidRDefault="008E4907" w:rsidP="009845C7">
            <w:pPr>
              <w:pStyle w:val="Bezrazmaka"/>
              <w:rPr>
                <w:b/>
              </w:rPr>
            </w:pPr>
            <w:r w:rsidRPr="009845C7">
              <w:rPr>
                <w:b/>
              </w:rPr>
              <w:t xml:space="preserve">VEZANI </w:t>
            </w:r>
            <w:r w:rsidR="00735885" w:rsidRPr="009845C7">
              <w:rPr>
                <w:b/>
              </w:rPr>
              <w:t xml:space="preserve">I POSEBNI </w:t>
            </w:r>
            <w:r w:rsidRPr="009845C7">
              <w:rPr>
                <w:b/>
              </w:rPr>
              <w:t>OBRT</w:t>
            </w:r>
          </w:p>
        </w:tc>
        <w:tc>
          <w:tcPr>
            <w:tcW w:w="3448" w:type="dxa"/>
          </w:tcPr>
          <w:p w:rsidR="008E4907" w:rsidRPr="009845C7" w:rsidRDefault="008E4907" w:rsidP="009845C7">
            <w:pPr>
              <w:pStyle w:val="Bezrazmaka"/>
              <w:rPr>
                <w:b/>
              </w:rPr>
            </w:pPr>
            <w:r w:rsidRPr="009845C7">
              <w:rPr>
                <w:b/>
              </w:rPr>
              <w:t>STARI ZANATI</w:t>
            </w:r>
          </w:p>
        </w:tc>
        <w:tc>
          <w:tcPr>
            <w:tcW w:w="3827" w:type="dxa"/>
          </w:tcPr>
          <w:p w:rsidR="008E4907" w:rsidRPr="009845C7" w:rsidRDefault="008E4907" w:rsidP="009845C7">
            <w:pPr>
              <w:pStyle w:val="Bezrazmaka"/>
              <w:rPr>
                <w:b/>
              </w:rPr>
            </w:pPr>
            <w:r w:rsidRPr="009845C7">
              <w:rPr>
                <w:b/>
              </w:rPr>
              <w:t>SRODNE DJELATNOSTI I OSTALI</w:t>
            </w:r>
          </w:p>
        </w:tc>
      </w:tr>
      <w:tr w:rsidR="008E4907" w:rsidTr="009845C7">
        <w:trPr>
          <w:trHeight w:val="315"/>
        </w:trPr>
        <w:tc>
          <w:tcPr>
            <w:tcW w:w="3215" w:type="dxa"/>
          </w:tcPr>
          <w:p w:rsidR="008E4907" w:rsidRDefault="008E4907" w:rsidP="009845C7">
            <w:pPr>
              <w:pStyle w:val="Bezrazmaka"/>
            </w:pPr>
            <w:r>
              <w:t>1.</w:t>
            </w:r>
          </w:p>
          <w:p w:rsidR="008E4907" w:rsidRDefault="008E4907" w:rsidP="009845C7">
            <w:pPr>
              <w:pStyle w:val="Bezrazmaka"/>
            </w:pPr>
            <w:r>
              <w:t>OAR“BUGIJA“-MIRSAD KOVAČ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  <w:r>
              <w:t>1.</w:t>
            </w:r>
          </w:p>
          <w:p w:rsidR="008E4907" w:rsidRDefault="008E4907" w:rsidP="009845C7">
            <w:pPr>
              <w:pStyle w:val="Bezrazmaka"/>
            </w:pPr>
            <w:r>
              <w:t>OR „AIDA-TORTE“-AIDA HALILOVIĆ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  <w:r>
              <w:t>1.</w:t>
            </w:r>
          </w:p>
          <w:p w:rsidR="008E4907" w:rsidRDefault="008E4907" w:rsidP="009845C7">
            <w:pPr>
              <w:pStyle w:val="Bezrazmaka"/>
            </w:pPr>
            <w:r>
              <w:t>UR“BLACK AND WHITE“-AMER FEJZIĆ</w:t>
            </w:r>
          </w:p>
        </w:tc>
      </w:tr>
      <w:tr w:rsidR="008E4907" w:rsidTr="009845C7">
        <w:trPr>
          <w:trHeight w:val="300"/>
        </w:trPr>
        <w:tc>
          <w:tcPr>
            <w:tcW w:w="3215" w:type="dxa"/>
          </w:tcPr>
          <w:p w:rsidR="008E4907" w:rsidRDefault="008E4907" w:rsidP="009845C7">
            <w:pPr>
              <w:pStyle w:val="Bezrazmaka"/>
            </w:pPr>
            <w:r>
              <w:t>2.</w:t>
            </w:r>
          </w:p>
          <w:p w:rsidR="008E4907" w:rsidRDefault="008E4907" w:rsidP="009845C7">
            <w:pPr>
              <w:pStyle w:val="Bezrazmaka"/>
            </w:pPr>
            <w:r>
              <w:t>OR“AUTO SERVIS BAHRO“-HAJDAREVIĆ BAHRUDIN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  <w:r>
              <w:t>2.</w:t>
            </w:r>
          </w:p>
          <w:p w:rsidR="008E4907" w:rsidRDefault="008E4907" w:rsidP="009845C7">
            <w:pPr>
              <w:pStyle w:val="Bezrazmaka"/>
            </w:pPr>
            <w:r>
              <w:t>OR“ZLATARA HUBANIĆ“-FARUK HUBANIĆ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  <w:r>
              <w:t>2.</w:t>
            </w:r>
          </w:p>
          <w:p w:rsidR="008E4907" w:rsidRDefault="008E4907" w:rsidP="009845C7">
            <w:pPr>
              <w:pStyle w:val="Bezrazmaka"/>
            </w:pPr>
            <w:r>
              <w:t>UR „SARAJ“-BAJRAMI ZURAP</w:t>
            </w:r>
          </w:p>
        </w:tc>
      </w:tr>
      <w:tr w:rsidR="008E4907" w:rsidTr="009845C7">
        <w:trPr>
          <w:trHeight w:val="1049"/>
        </w:trPr>
        <w:tc>
          <w:tcPr>
            <w:tcW w:w="3215" w:type="dxa"/>
          </w:tcPr>
          <w:p w:rsidR="008E4907" w:rsidRPr="009845C7" w:rsidRDefault="008E4907" w:rsidP="009845C7">
            <w:pPr>
              <w:pStyle w:val="Bezrazmaka"/>
            </w:pPr>
            <w:r w:rsidRPr="009845C7">
              <w:t>3.</w:t>
            </w:r>
          </w:p>
          <w:p w:rsidR="008E4907" w:rsidRPr="009845C7" w:rsidRDefault="008E4907" w:rsidP="009845C7">
            <w:pPr>
              <w:pStyle w:val="Bezrazmaka"/>
            </w:pPr>
            <w:r w:rsidRPr="009845C7">
              <w:t>OR“ROT VELER“-ALMIN OBUĆA</w:t>
            </w:r>
          </w:p>
        </w:tc>
        <w:tc>
          <w:tcPr>
            <w:tcW w:w="3448" w:type="dxa"/>
          </w:tcPr>
          <w:p w:rsidR="008E4907" w:rsidRPr="009845C7" w:rsidRDefault="008E4907" w:rsidP="009845C7">
            <w:pPr>
              <w:pStyle w:val="Bezrazmaka"/>
            </w:pPr>
            <w:r w:rsidRPr="009845C7">
              <w:t>3.</w:t>
            </w:r>
          </w:p>
          <w:p w:rsidR="008E4907" w:rsidRPr="009845C7" w:rsidRDefault="008E4907" w:rsidP="009845C7">
            <w:pPr>
              <w:pStyle w:val="Bezrazmaka"/>
            </w:pPr>
            <w:r w:rsidRPr="009845C7">
              <w:t>OFR“NEW LOOK“-AHMED HODO</w:t>
            </w:r>
          </w:p>
        </w:tc>
        <w:tc>
          <w:tcPr>
            <w:tcW w:w="3827" w:type="dxa"/>
          </w:tcPr>
          <w:p w:rsidR="00735885" w:rsidRPr="009845C7" w:rsidRDefault="008E4907" w:rsidP="009845C7">
            <w:pPr>
              <w:pStyle w:val="Bezrazmaka"/>
            </w:pPr>
            <w:r w:rsidRPr="009845C7">
              <w:t>3</w:t>
            </w:r>
            <w:r w:rsidR="00735885" w:rsidRPr="009845C7">
              <w:t>.</w:t>
            </w:r>
          </w:p>
          <w:p w:rsidR="00735885" w:rsidRPr="009845C7" w:rsidRDefault="00735885" w:rsidP="009845C7">
            <w:pPr>
              <w:pStyle w:val="Bezrazmaka"/>
            </w:pPr>
            <w:r w:rsidRPr="009845C7">
              <w:t>POLJOPRIVREDNA ZADRUGA“MEDINA“-REHAD DELJO</w:t>
            </w:r>
          </w:p>
          <w:p w:rsidR="008E4907" w:rsidRPr="009845C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345"/>
        </w:trPr>
        <w:tc>
          <w:tcPr>
            <w:tcW w:w="3215" w:type="dxa"/>
          </w:tcPr>
          <w:p w:rsidR="008E4907" w:rsidRDefault="008E4907" w:rsidP="009845C7">
            <w:pPr>
              <w:pStyle w:val="Bezrazmaka"/>
            </w:pPr>
            <w:r>
              <w:t>4.</w:t>
            </w:r>
          </w:p>
          <w:p w:rsidR="008E4907" w:rsidRDefault="008E4907" w:rsidP="009845C7">
            <w:pPr>
              <w:pStyle w:val="Bezrazmaka"/>
            </w:pPr>
            <w:r>
              <w:t>OR „FOTO SUPER“-ADISA DRAGOLJ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  <w:r>
              <w:t>4.</w:t>
            </w:r>
          </w:p>
          <w:p w:rsidR="008E4907" w:rsidRDefault="008E4907" w:rsidP="009845C7">
            <w:pPr>
              <w:pStyle w:val="Bezrazmaka"/>
            </w:pPr>
            <w:r>
              <w:t>OFR“SANA“-VELIĆ SANELA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  <w:r>
              <w:t>4.</w:t>
            </w:r>
          </w:p>
          <w:p w:rsidR="008E4907" w:rsidRDefault="00735885" w:rsidP="009845C7">
            <w:pPr>
              <w:pStyle w:val="Bezrazmaka"/>
            </w:pPr>
            <w:r w:rsidRPr="00735885">
              <w:t>UR „STARI GRAD“-AGANOVIĆ SALIH</w:t>
            </w:r>
          </w:p>
        </w:tc>
      </w:tr>
      <w:tr w:rsidR="008E4907" w:rsidTr="009845C7">
        <w:trPr>
          <w:trHeight w:val="405"/>
        </w:trPr>
        <w:tc>
          <w:tcPr>
            <w:tcW w:w="3215" w:type="dxa"/>
          </w:tcPr>
          <w:p w:rsidR="008E4907" w:rsidRDefault="008E4907" w:rsidP="009845C7">
            <w:pPr>
              <w:pStyle w:val="Bezrazmaka"/>
            </w:pPr>
            <w:r>
              <w:t>5.</w:t>
            </w:r>
          </w:p>
          <w:p w:rsidR="008E4907" w:rsidRDefault="008E4907" w:rsidP="009845C7">
            <w:pPr>
              <w:pStyle w:val="Bezrazmaka"/>
            </w:pPr>
            <w:r>
              <w:t>OR „SIGMA PLAST“-HARIS VUČINIĆ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  <w:r>
              <w:t>5.</w:t>
            </w:r>
          </w:p>
          <w:p w:rsidR="008E4907" w:rsidRDefault="008E4907" w:rsidP="009845C7">
            <w:pPr>
              <w:pStyle w:val="Bezrazmaka"/>
            </w:pPr>
            <w:r>
              <w:t>OFR“BE SHARP“-ČELIK FARUK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  <w:r>
              <w:t>5.</w:t>
            </w:r>
          </w:p>
          <w:p w:rsidR="008E4907" w:rsidRDefault="00735885" w:rsidP="009845C7">
            <w:pPr>
              <w:pStyle w:val="Bezrazmaka"/>
            </w:pPr>
            <w:r w:rsidRPr="00735885">
              <w:t>OBNER D</w:t>
            </w:r>
            <w:r w:rsidR="001B7FA9">
              <w:t>.</w:t>
            </w:r>
            <w:r w:rsidRPr="00735885">
              <w:t>O</w:t>
            </w:r>
            <w:r w:rsidR="001B7FA9">
              <w:t>.</w:t>
            </w:r>
            <w:bookmarkStart w:id="0" w:name="_GoBack"/>
            <w:bookmarkEnd w:id="0"/>
            <w:r w:rsidRPr="00735885">
              <w:t>O-OBUĆA NERMIN</w:t>
            </w:r>
          </w:p>
        </w:tc>
      </w:tr>
      <w:tr w:rsidR="008E4907" w:rsidTr="009845C7">
        <w:trPr>
          <w:trHeight w:val="345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6.</w:t>
            </w:r>
          </w:p>
          <w:p w:rsidR="000B00FA" w:rsidRDefault="000B00FA" w:rsidP="009845C7">
            <w:pPr>
              <w:pStyle w:val="Bezrazmaka"/>
            </w:pPr>
            <w:r>
              <w:t>OR „NAMJEŠTAJ PO MJERI KOLE“-SUVAD KOSTIĆ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  <w:r>
              <w:t>6.</w:t>
            </w:r>
          </w:p>
          <w:p w:rsidR="008E4907" w:rsidRDefault="008E4907" w:rsidP="009845C7">
            <w:pPr>
              <w:pStyle w:val="Bezrazmaka"/>
            </w:pPr>
            <w:r>
              <w:t>OFR „S“-MUHAMED STARHONIĆ</w:t>
            </w:r>
          </w:p>
        </w:tc>
        <w:tc>
          <w:tcPr>
            <w:tcW w:w="3827" w:type="dxa"/>
          </w:tcPr>
          <w:p w:rsidR="008E4907" w:rsidRDefault="000B00FA" w:rsidP="009845C7">
            <w:pPr>
              <w:pStyle w:val="Bezrazmaka"/>
            </w:pPr>
            <w:r>
              <w:t>6.</w:t>
            </w:r>
          </w:p>
          <w:p w:rsidR="000B00FA" w:rsidRDefault="00735885" w:rsidP="009845C7">
            <w:pPr>
              <w:pStyle w:val="Bezrazmaka"/>
            </w:pPr>
            <w:r w:rsidRPr="00735885">
              <w:t>SALE D</w:t>
            </w:r>
            <w:r w:rsidR="001B7FA9">
              <w:t>.</w:t>
            </w:r>
            <w:r w:rsidRPr="00735885">
              <w:t>O</w:t>
            </w:r>
            <w:r w:rsidR="001B7FA9">
              <w:t>.</w:t>
            </w:r>
            <w:r w:rsidRPr="00735885">
              <w:t>O-SAUDIN HADŽIĆ</w:t>
            </w:r>
          </w:p>
        </w:tc>
      </w:tr>
      <w:tr w:rsidR="008E4907" w:rsidTr="009845C7">
        <w:trPr>
          <w:trHeight w:val="465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7.</w:t>
            </w:r>
          </w:p>
          <w:p w:rsidR="000B00FA" w:rsidRDefault="000B00FA" w:rsidP="009845C7">
            <w:pPr>
              <w:pStyle w:val="Bezrazmaka"/>
            </w:pPr>
            <w:r>
              <w:t>OR „OPTIKA ČELJO“-ELVEDINA ČELJO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  <w:r>
              <w:t>7.</w:t>
            </w:r>
          </w:p>
          <w:p w:rsidR="008E4907" w:rsidRDefault="008E4907" w:rsidP="009845C7">
            <w:pPr>
              <w:pStyle w:val="Bezrazmaka"/>
            </w:pPr>
            <w:r>
              <w:t>OFR</w:t>
            </w:r>
            <w:r w:rsidR="000B00FA">
              <w:t>“ ME AGAIN“-LEJLA BAŠIĆ</w:t>
            </w:r>
          </w:p>
        </w:tc>
        <w:tc>
          <w:tcPr>
            <w:tcW w:w="3827" w:type="dxa"/>
          </w:tcPr>
          <w:p w:rsidR="000B00FA" w:rsidRDefault="000B00FA" w:rsidP="009845C7">
            <w:pPr>
              <w:pStyle w:val="Bezrazmaka"/>
            </w:pPr>
          </w:p>
          <w:p w:rsidR="00735885" w:rsidRDefault="00735885" w:rsidP="009845C7">
            <w:pPr>
              <w:pStyle w:val="Bezrazmaka"/>
            </w:pPr>
          </w:p>
        </w:tc>
      </w:tr>
      <w:tr w:rsidR="008E4907" w:rsidTr="009845C7">
        <w:trPr>
          <w:trHeight w:val="585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8.</w:t>
            </w:r>
          </w:p>
          <w:p w:rsidR="000B00FA" w:rsidRDefault="000B00FA" w:rsidP="009845C7">
            <w:pPr>
              <w:pStyle w:val="Bezrazmaka"/>
            </w:pPr>
            <w:r>
              <w:t>OAVR“ESO“-ESED VALJEVČIĆ</w:t>
            </w:r>
          </w:p>
        </w:tc>
        <w:tc>
          <w:tcPr>
            <w:tcW w:w="3448" w:type="dxa"/>
          </w:tcPr>
          <w:p w:rsidR="008E4907" w:rsidRDefault="000B00FA" w:rsidP="009845C7">
            <w:pPr>
              <w:pStyle w:val="Bezrazmaka"/>
            </w:pPr>
            <w:r>
              <w:t>8.</w:t>
            </w:r>
          </w:p>
          <w:p w:rsidR="000B00FA" w:rsidRDefault="000B00FA" w:rsidP="009845C7">
            <w:pPr>
              <w:pStyle w:val="Bezrazmaka"/>
            </w:pPr>
            <w:r>
              <w:t>OKR „MODNI SALON“-ERMIN DŽEMIDŽIĆ</w:t>
            </w:r>
          </w:p>
        </w:tc>
        <w:tc>
          <w:tcPr>
            <w:tcW w:w="3827" w:type="dxa"/>
          </w:tcPr>
          <w:p w:rsidR="000B00FA" w:rsidRDefault="000B00FA" w:rsidP="009845C7">
            <w:pPr>
              <w:pStyle w:val="Bezrazmaka"/>
            </w:pPr>
          </w:p>
        </w:tc>
      </w:tr>
      <w:tr w:rsidR="008E4907" w:rsidTr="009845C7">
        <w:trPr>
          <w:trHeight w:val="495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9.</w:t>
            </w:r>
          </w:p>
          <w:p w:rsidR="000B00FA" w:rsidRDefault="000B00FA" w:rsidP="009845C7">
            <w:pPr>
              <w:pStyle w:val="Bezrazmaka"/>
            </w:pPr>
            <w:r>
              <w:t>OR „JUSRI“-NIHAD ĆULOV</w:t>
            </w:r>
          </w:p>
        </w:tc>
        <w:tc>
          <w:tcPr>
            <w:tcW w:w="3448" w:type="dxa"/>
          </w:tcPr>
          <w:p w:rsidR="008E4907" w:rsidRDefault="000B00FA" w:rsidP="009845C7">
            <w:pPr>
              <w:pStyle w:val="Bezrazmaka"/>
            </w:pPr>
            <w:r>
              <w:t>9.</w:t>
            </w:r>
          </w:p>
          <w:p w:rsidR="000B00FA" w:rsidRDefault="000B00FA" w:rsidP="009845C7">
            <w:pPr>
              <w:pStyle w:val="Bezrazmaka"/>
            </w:pPr>
            <w:r>
              <w:t>OFR“TREND“-NIHAD HUBJER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570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10.</w:t>
            </w:r>
          </w:p>
          <w:p w:rsidR="000B00FA" w:rsidRDefault="000B00FA" w:rsidP="009845C7">
            <w:pPr>
              <w:pStyle w:val="Bezrazmaka"/>
            </w:pPr>
            <w:r>
              <w:t>OR“POPINOX“-AHMED POPOVIĆ</w:t>
            </w:r>
          </w:p>
        </w:tc>
        <w:tc>
          <w:tcPr>
            <w:tcW w:w="3448" w:type="dxa"/>
          </w:tcPr>
          <w:p w:rsidR="008E4907" w:rsidRDefault="000B00FA" w:rsidP="009845C7">
            <w:pPr>
              <w:pStyle w:val="Bezrazmaka"/>
            </w:pPr>
            <w:r>
              <w:t>10.</w:t>
            </w:r>
          </w:p>
          <w:p w:rsidR="000B00FA" w:rsidRDefault="000B00FA" w:rsidP="009845C7">
            <w:pPr>
              <w:pStyle w:val="Bezrazmaka"/>
            </w:pPr>
            <w:r>
              <w:t>OR“ZLATARA S“-EFENDIĆ SEAD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615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11.</w:t>
            </w:r>
          </w:p>
          <w:p w:rsidR="000B00FA" w:rsidRDefault="000B00FA" w:rsidP="009845C7">
            <w:pPr>
              <w:pStyle w:val="Bezrazmaka"/>
            </w:pPr>
            <w:r>
              <w:t>OR“FOTO PRŠEŠ“-PRŠEŠ ENVER</w:t>
            </w:r>
          </w:p>
        </w:tc>
        <w:tc>
          <w:tcPr>
            <w:tcW w:w="3448" w:type="dxa"/>
          </w:tcPr>
          <w:p w:rsidR="008E4907" w:rsidRDefault="000B00FA" w:rsidP="009845C7">
            <w:pPr>
              <w:pStyle w:val="Bezrazmaka"/>
            </w:pPr>
            <w:r>
              <w:t>11.</w:t>
            </w:r>
          </w:p>
          <w:p w:rsidR="000B00FA" w:rsidRDefault="000B00FA" w:rsidP="009845C7">
            <w:pPr>
              <w:pStyle w:val="Bezrazmaka"/>
            </w:pPr>
            <w:r>
              <w:t>OR „SAT“ –EFENDIĆ SAFET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495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12.</w:t>
            </w:r>
          </w:p>
          <w:p w:rsidR="000B00FA" w:rsidRDefault="000B00FA" w:rsidP="009845C7">
            <w:pPr>
              <w:pStyle w:val="Bezrazmaka"/>
            </w:pPr>
            <w:r>
              <w:t>OR“ELEKTRONIK TV SERVIS TTL“-JEVĐEVIĆ NEDELJKO</w:t>
            </w:r>
          </w:p>
        </w:tc>
        <w:tc>
          <w:tcPr>
            <w:tcW w:w="3448" w:type="dxa"/>
          </w:tcPr>
          <w:p w:rsidR="008E4907" w:rsidRDefault="000B00FA" w:rsidP="009845C7">
            <w:pPr>
              <w:pStyle w:val="Bezrazmaka"/>
            </w:pPr>
            <w:r>
              <w:t>12.</w:t>
            </w:r>
          </w:p>
          <w:p w:rsidR="000B00FA" w:rsidRDefault="000B00FA" w:rsidP="009845C7">
            <w:pPr>
              <w:pStyle w:val="Bezrazmaka"/>
            </w:pPr>
            <w:r>
              <w:t>OKR“MOŠUS“-MAIDA HERAK</w:t>
            </w: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632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13.</w:t>
            </w:r>
          </w:p>
          <w:p w:rsidR="000B00FA" w:rsidRDefault="000B00FA" w:rsidP="009845C7">
            <w:pPr>
              <w:pStyle w:val="Bezrazmaka"/>
            </w:pPr>
            <w:r>
              <w:t>OR“AUTOSERVIS MURATOVIĆ“-NEDŽAD MURATOVIĆ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420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14.</w:t>
            </w:r>
          </w:p>
          <w:p w:rsidR="000B00FA" w:rsidRDefault="000B00FA" w:rsidP="009845C7">
            <w:pPr>
              <w:pStyle w:val="Bezrazmaka"/>
            </w:pPr>
            <w:r>
              <w:t>OR“FELGA“-MARIĆ OMER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8E4907" w:rsidTr="009845C7">
        <w:trPr>
          <w:trHeight w:val="480"/>
        </w:trPr>
        <w:tc>
          <w:tcPr>
            <w:tcW w:w="3215" w:type="dxa"/>
          </w:tcPr>
          <w:p w:rsidR="008E4907" w:rsidRDefault="000B00FA" w:rsidP="009845C7">
            <w:pPr>
              <w:pStyle w:val="Bezrazmaka"/>
            </w:pPr>
            <w:r>
              <w:t>15.</w:t>
            </w:r>
          </w:p>
          <w:p w:rsidR="000B00FA" w:rsidRDefault="000B00FA" w:rsidP="009845C7">
            <w:pPr>
              <w:pStyle w:val="Bezrazmaka"/>
            </w:pPr>
            <w:r>
              <w:t>OR RTV SERVIS „COLOR“-VEHID ĆULOV</w:t>
            </w:r>
          </w:p>
        </w:tc>
        <w:tc>
          <w:tcPr>
            <w:tcW w:w="3448" w:type="dxa"/>
          </w:tcPr>
          <w:p w:rsidR="008E4907" w:rsidRDefault="008E4907" w:rsidP="009845C7">
            <w:pPr>
              <w:pStyle w:val="Bezrazmaka"/>
            </w:pPr>
          </w:p>
        </w:tc>
        <w:tc>
          <w:tcPr>
            <w:tcW w:w="3827" w:type="dxa"/>
          </w:tcPr>
          <w:p w:rsidR="008E4907" w:rsidRDefault="008E4907" w:rsidP="009845C7">
            <w:pPr>
              <w:pStyle w:val="Bezrazmaka"/>
            </w:pPr>
          </w:p>
        </w:tc>
      </w:tr>
      <w:tr w:rsidR="000B00FA" w:rsidTr="009845C7">
        <w:trPr>
          <w:trHeight w:val="435"/>
        </w:trPr>
        <w:tc>
          <w:tcPr>
            <w:tcW w:w="3215" w:type="dxa"/>
          </w:tcPr>
          <w:p w:rsidR="00735885" w:rsidRDefault="000B00FA" w:rsidP="009845C7">
            <w:pPr>
              <w:pStyle w:val="Bezrazmaka"/>
            </w:pPr>
            <w:r>
              <w:t>16.</w:t>
            </w:r>
          </w:p>
          <w:p w:rsidR="000B00FA" w:rsidRDefault="000B00FA" w:rsidP="009845C7">
            <w:pPr>
              <w:pStyle w:val="Bezrazmaka"/>
            </w:pPr>
            <w:r>
              <w:t>OR „ELEKTRONIK“-REDŽO RAŠIDOVIĆ</w:t>
            </w:r>
          </w:p>
        </w:tc>
        <w:tc>
          <w:tcPr>
            <w:tcW w:w="3448" w:type="dxa"/>
          </w:tcPr>
          <w:p w:rsidR="000B00FA" w:rsidRDefault="000B00FA" w:rsidP="009845C7">
            <w:pPr>
              <w:pStyle w:val="Bezrazmaka"/>
            </w:pPr>
          </w:p>
        </w:tc>
        <w:tc>
          <w:tcPr>
            <w:tcW w:w="3827" w:type="dxa"/>
          </w:tcPr>
          <w:p w:rsidR="000B00FA" w:rsidRDefault="000B00FA" w:rsidP="009845C7">
            <w:pPr>
              <w:pStyle w:val="Bezrazmaka"/>
            </w:pPr>
          </w:p>
        </w:tc>
      </w:tr>
      <w:tr w:rsidR="000B00FA" w:rsidTr="009845C7">
        <w:trPr>
          <w:trHeight w:val="70"/>
        </w:trPr>
        <w:tc>
          <w:tcPr>
            <w:tcW w:w="3215" w:type="dxa"/>
          </w:tcPr>
          <w:p w:rsidR="00735885" w:rsidRDefault="00735885" w:rsidP="009845C7">
            <w:pPr>
              <w:pStyle w:val="Bezrazmaka"/>
            </w:pPr>
            <w:r>
              <w:t>17.</w:t>
            </w:r>
          </w:p>
          <w:p w:rsidR="000B00FA" w:rsidRDefault="00735885" w:rsidP="009845C7">
            <w:pPr>
              <w:pStyle w:val="Bezrazmaka"/>
            </w:pPr>
            <w:r w:rsidRPr="00735885">
              <w:t>TAXI</w:t>
            </w:r>
            <w:r w:rsidR="0054220C">
              <w:t xml:space="preserve"> - </w:t>
            </w:r>
            <w:r w:rsidRPr="00735885">
              <w:t xml:space="preserve"> ELVIR HALILOVIĆ</w:t>
            </w:r>
          </w:p>
        </w:tc>
        <w:tc>
          <w:tcPr>
            <w:tcW w:w="3448" w:type="dxa"/>
          </w:tcPr>
          <w:p w:rsidR="000B00FA" w:rsidRDefault="000B00FA" w:rsidP="009845C7">
            <w:pPr>
              <w:pStyle w:val="Bezrazmaka"/>
            </w:pPr>
          </w:p>
        </w:tc>
        <w:tc>
          <w:tcPr>
            <w:tcW w:w="3827" w:type="dxa"/>
          </w:tcPr>
          <w:p w:rsidR="000B00FA" w:rsidRDefault="000B00FA" w:rsidP="009845C7">
            <w:pPr>
              <w:pStyle w:val="Bezrazmaka"/>
            </w:pPr>
          </w:p>
        </w:tc>
      </w:tr>
      <w:tr w:rsidR="00735885" w:rsidTr="009845C7">
        <w:trPr>
          <w:trHeight w:val="145"/>
        </w:trPr>
        <w:tc>
          <w:tcPr>
            <w:tcW w:w="3215" w:type="dxa"/>
          </w:tcPr>
          <w:p w:rsidR="00735885" w:rsidRDefault="00735885" w:rsidP="009845C7">
            <w:pPr>
              <w:pStyle w:val="Bezrazmaka"/>
            </w:pPr>
            <w:r>
              <w:t>18.</w:t>
            </w:r>
          </w:p>
          <w:p w:rsidR="00735885" w:rsidRDefault="00735885" w:rsidP="009845C7">
            <w:pPr>
              <w:pStyle w:val="Bezrazmaka"/>
            </w:pPr>
            <w:r w:rsidRPr="00735885">
              <w:t>TAXI</w:t>
            </w:r>
            <w:r w:rsidR="0054220C">
              <w:t xml:space="preserve"> - </w:t>
            </w:r>
            <w:r w:rsidRPr="00735885">
              <w:t xml:space="preserve"> BAŠIĆ ALEN</w:t>
            </w:r>
          </w:p>
        </w:tc>
        <w:tc>
          <w:tcPr>
            <w:tcW w:w="3448" w:type="dxa"/>
          </w:tcPr>
          <w:p w:rsidR="00735885" w:rsidRDefault="00735885" w:rsidP="009845C7">
            <w:pPr>
              <w:pStyle w:val="Bezrazmaka"/>
            </w:pPr>
          </w:p>
        </w:tc>
        <w:tc>
          <w:tcPr>
            <w:tcW w:w="3827" w:type="dxa"/>
          </w:tcPr>
          <w:p w:rsidR="00735885" w:rsidRDefault="00735885" w:rsidP="009845C7">
            <w:pPr>
              <w:pStyle w:val="Bezrazmaka"/>
            </w:pPr>
          </w:p>
        </w:tc>
      </w:tr>
    </w:tbl>
    <w:p w:rsidR="00FF046E" w:rsidRDefault="00FF046E" w:rsidP="009845C7">
      <w:pPr>
        <w:pStyle w:val="Bezrazmaka"/>
      </w:pPr>
    </w:p>
    <w:sectPr w:rsidR="00FF0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47" w:rsidRDefault="007C5C47" w:rsidP="008E4907">
      <w:pPr>
        <w:spacing w:after="0" w:line="240" w:lineRule="auto"/>
      </w:pPr>
      <w:r>
        <w:separator/>
      </w:r>
    </w:p>
  </w:endnote>
  <w:endnote w:type="continuationSeparator" w:id="0">
    <w:p w:rsidR="007C5C47" w:rsidRDefault="007C5C47" w:rsidP="008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47" w:rsidRDefault="007C5C47" w:rsidP="008E4907">
      <w:pPr>
        <w:spacing w:after="0" w:line="240" w:lineRule="auto"/>
      </w:pPr>
      <w:r>
        <w:separator/>
      </w:r>
    </w:p>
  </w:footnote>
  <w:footnote w:type="continuationSeparator" w:id="0">
    <w:p w:rsidR="007C5C47" w:rsidRDefault="007C5C47" w:rsidP="008E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07" w:rsidRPr="0054220C" w:rsidRDefault="0054220C" w:rsidP="0054220C">
    <w:pPr>
      <w:pStyle w:val="Zaglavlje"/>
      <w:rPr>
        <w:b/>
      </w:rPr>
    </w:pPr>
    <w:r>
      <w:rPr>
        <w:b/>
      </w:rPr>
      <w:t xml:space="preserve">LISTA KANDIDATA </w:t>
    </w:r>
    <w:r w:rsidRPr="0054220C">
      <w:rPr>
        <w:b/>
      </w:rPr>
      <w:t>ZA</w:t>
    </w:r>
    <w:r>
      <w:rPr>
        <w:b/>
      </w:rPr>
      <w:t xml:space="preserve"> IZBORE  ZA ČLANA SKUPŠTINE OBRTNIČKE KOMORE</w:t>
    </w:r>
    <w:r w:rsidRPr="0054220C">
      <w:rPr>
        <w:b/>
      </w:rPr>
      <w:t xml:space="preserve"> </w:t>
    </w:r>
    <w:proofErr w:type="spellStart"/>
    <w:r w:rsidRPr="0054220C">
      <w:rPr>
        <w:b/>
      </w:rPr>
      <w:t>BPK-a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9CA"/>
    <w:multiLevelType w:val="hybridMultilevel"/>
    <w:tmpl w:val="3D7E5D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68C"/>
    <w:multiLevelType w:val="hybridMultilevel"/>
    <w:tmpl w:val="ACBC4F76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5F3C6B"/>
    <w:multiLevelType w:val="hybridMultilevel"/>
    <w:tmpl w:val="41FA87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207F"/>
    <w:multiLevelType w:val="hybridMultilevel"/>
    <w:tmpl w:val="AEDE20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07"/>
    <w:rsid w:val="000B00FA"/>
    <w:rsid w:val="000F67DF"/>
    <w:rsid w:val="0011490D"/>
    <w:rsid w:val="001B7FA9"/>
    <w:rsid w:val="004E6A78"/>
    <w:rsid w:val="0054220C"/>
    <w:rsid w:val="00735885"/>
    <w:rsid w:val="007C5C47"/>
    <w:rsid w:val="008E4907"/>
    <w:rsid w:val="009845C7"/>
    <w:rsid w:val="00AB5D80"/>
    <w:rsid w:val="00B67BB2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E4907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8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E4907"/>
  </w:style>
  <w:style w:type="paragraph" w:styleId="Podnoje">
    <w:name w:val="footer"/>
    <w:basedOn w:val="Normalno"/>
    <w:link w:val="PodnojeZnak"/>
    <w:uiPriority w:val="99"/>
    <w:unhideWhenUsed/>
    <w:rsid w:val="008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E4907"/>
  </w:style>
  <w:style w:type="paragraph" w:styleId="Bezrazmaka">
    <w:name w:val="No Spacing"/>
    <w:uiPriority w:val="1"/>
    <w:qFormat/>
    <w:rsid w:val="008E4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E4907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8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E4907"/>
  </w:style>
  <w:style w:type="paragraph" w:styleId="Podnoje">
    <w:name w:val="footer"/>
    <w:basedOn w:val="Normalno"/>
    <w:link w:val="PodnojeZnak"/>
    <w:uiPriority w:val="99"/>
    <w:unhideWhenUsed/>
    <w:rsid w:val="008E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E4907"/>
  </w:style>
  <w:style w:type="paragraph" w:styleId="Bezrazmaka">
    <w:name w:val="No Spacing"/>
    <w:uiPriority w:val="1"/>
    <w:qFormat/>
    <w:rsid w:val="008E4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2019-11-30T12:52:00Z</cp:lastPrinted>
  <dcterms:created xsi:type="dcterms:W3CDTF">2019-11-20T11:11:00Z</dcterms:created>
  <dcterms:modified xsi:type="dcterms:W3CDTF">2019-11-30T12:54:00Z</dcterms:modified>
</cp:coreProperties>
</file>